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1CABC" w14:textId="6D66AEE2" w:rsidR="00916365" w:rsidRPr="00C02A6B" w:rsidRDefault="00870632" w:rsidP="00C02A6B">
      <w:pPr>
        <w:pStyle w:val="ListParagraph"/>
        <w:jc w:val="center"/>
        <w:rPr>
          <w:rFonts w:ascii="Arial" w:hAnsi="Arial" w:cs="Arial"/>
          <w:b/>
          <w:bCs/>
          <w:color w:val="000000" w:themeColor="text1"/>
        </w:rPr>
      </w:pPr>
      <w:r w:rsidRPr="00C02A6B">
        <w:rPr>
          <w:rFonts w:ascii="Arial" w:hAnsi="Arial" w:cs="Arial"/>
          <w:b/>
          <w:bCs/>
          <w:color w:val="000000" w:themeColor="text1"/>
        </w:rPr>
        <w:t>REGISTRATION OF A NEW FOREIGN-INVESTED COMPANY</w:t>
      </w:r>
    </w:p>
    <w:p w14:paraId="23DB9432" w14:textId="77777777" w:rsidR="00916365" w:rsidRPr="00C02A6B" w:rsidRDefault="00916365" w:rsidP="00916365">
      <w:pPr>
        <w:pStyle w:val="ListParagraph"/>
        <w:spacing w:after="0" w:line="22" w:lineRule="atLeast"/>
        <w:jc w:val="center"/>
        <w:rPr>
          <w:rFonts w:ascii="Arial" w:hAnsi="Arial" w:cs="Arial"/>
          <w:b/>
          <w:caps/>
          <w:color w:val="000000" w:themeColor="text1"/>
          <w:sz w:val="18"/>
          <w:szCs w:val="18"/>
          <w:lang w:val="mn-MN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7654"/>
      </w:tblGrid>
      <w:tr w:rsidR="00C02A6B" w:rsidRPr="00C02A6B" w14:paraId="47F56572" w14:textId="77777777" w:rsidTr="00F30EA0">
        <w:trPr>
          <w:trHeight w:val="397"/>
        </w:trPr>
        <w:tc>
          <w:tcPr>
            <w:tcW w:w="568" w:type="dxa"/>
            <w:vAlign w:val="center"/>
          </w:tcPr>
          <w:p w14:paraId="39D10C6B" w14:textId="6B94DE6F" w:rsidR="00916365" w:rsidRPr="00C02A6B" w:rsidRDefault="00870632" w:rsidP="0087063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C02A6B">
              <w:rPr>
                <w:rFonts w:ascii="Arial" w:hAnsi="Arial" w:cs="Arial"/>
                <w:color w:val="000000" w:themeColor="text1"/>
              </w:rPr>
              <w:t>№</w:t>
            </w:r>
          </w:p>
        </w:tc>
        <w:tc>
          <w:tcPr>
            <w:tcW w:w="2268" w:type="dxa"/>
            <w:vAlign w:val="center"/>
          </w:tcPr>
          <w:p w14:paraId="23D63EF0" w14:textId="1191976F" w:rsidR="00916365" w:rsidRPr="00C02A6B" w:rsidRDefault="00870632" w:rsidP="00870632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C02A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REQUIRED DOCUMENTS</w:t>
            </w:r>
          </w:p>
        </w:tc>
        <w:tc>
          <w:tcPr>
            <w:tcW w:w="7654" w:type="dxa"/>
            <w:vAlign w:val="center"/>
          </w:tcPr>
          <w:p w14:paraId="6D393D66" w14:textId="027B4AC5" w:rsidR="00916365" w:rsidRPr="00C02A6B" w:rsidRDefault="00870632" w:rsidP="00870632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C02A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GUIDANCE</w:t>
            </w:r>
          </w:p>
        </w:tc>
      </w:tr>
      <w:tr w:rsidR="00C02A6B" w:rsidRPr="00C02A6B" w14:paraId="4A0F62FA" w14:textId="77777777" w:rsidTr="00F30EA0">
        <w:trPr>
          <w:trHeight w:val="510"/>
        </w:trPr>
        <w:tc>
          <w:tcPr>
            <w:tcW w:w="568" w:type="dxa"/>
            <w:vAlign w:val="center"/>
          </w:tcPr>
          <w:p w14:paraId="1A607A9E" w14:textId="77777777" w:rsidR="00916365" w:rsidRPr="00C02A6B" w:rsidRDefault="00916365" w:rsidP="00F30EA0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02A6B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</w:p>
          <w:p w14:paraId="2C4195C4" w14:textId="7A39E704" w:rsidR="00626965" w:rsidRPr="00C02A6B" w:rsidRDefault="00626965" w:rsidP="00F30EA0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0FA87438" w14:textId="3F82445F" w:rsidR="00916365" w:rsidRPr="00C02A6B" w:rsidRDefault="00626965" w:rsidP="00626965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  <w:t xml:space="preserve">                                         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Form UB-03 and Form UB-12 (1 copy)</w:t>
            </w:r>
          </w:p>
        </w:tc>
        <w:tc>
          <w:tcPr>
            <w:tcW w:w="7654" w:type="dxa"/>
            <w:vAlign w:val="center"/>
          </w:tcPr>
          <w:p w14:paraId="4C7F488F" w14:textId="643EC68C" w:rsidR="00916365" w:rsidRPr="00C02A6B" w:rsidRDefault="00870632" w:rsidP="00F30EA0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Download </w:t>
            </w:r>
            <w:r w:rsidR="00F50DF2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it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from</w:t>
            </w:r>
            <w:r w:rsidRPr="00C02A6B">
              <w:rPr>
                <w:color w:val="000000" w:themeColor="text1"/>
                <w:sz w:val="18"/>
                <w:szCs w:val="18"/>
              </w:rPr>
              <w:t xml:space="preserve"> </w:t>
            </w:r>
            <w:hyperlink r:id="rId8" w:history="1">
              <w:r w:rsidRPr="008A0CE1">
                <w:rPr>
                  <w:rStyle w:val="Hyperlink"/>
                  <w:rFonts w:ascii="Arial" w:hAnsi="Arial" w:cs="Arial"/>
                  <w:noProof/>
                  <w:color w:val="4472C4" w:themeColor="accent1"/>
                  <w:sz w:val="18"/>
                  <w:szCs w:val="18"/>
                  <w:lang w:val="mn-MN" w:eastAsia="ja-JP"/>
                </w:rPr>
                <w:t>www.</w:t>
              </w:r>
              <w:r w:rsidRPr="008A0CE1">
                <w:rPr>
                  <w:rStyle w:val="Hyperlink"/>
                  <w:rFonts w:ascii="Arial" w:hAnsi="Arial" w:cs="Arial"/>
                  <w:noProof/>
                  <w:color w:val="4472C4" w:themeColor="accent1"/>
                  <w:sz w:val="18"/>
                  <w:szCs w:val="18"/>
                  <w:lang w:eastAsia="ja-JP"/>
                </w:rPr>
                <w:t>burtgel.gov</w:t>
              </w:r>
              <w:r w:rsidRPr="008A0CE1">
                <w:rPr>
                  <w:rStyle w:val="Hyperlink"/>
                  <w:rFonts w:ascii="Arial" w:hAnsi="Arial" w:cs="Arial"/>
                  <w:noProof/>
                  <w:color w:val="4472C4" w:themeColor="accent1"/>
                  <w:sz w:val="18"/>
                  <w:szCs w:val="18"/>
                  <w:lang w:val="mn-MN" w:eastAsia="ja-JP"/>
                </w:rPr>
                <w:t>.mn</w:t>
              </w:r>
              <w:r w:rsidRPr="008A0CE1">
                <w:rPr>
                  <w:rStyle w:val="Hyperlink"/>
                  <w:rFonts w:ascii="Arial" w:hAnsi="Arial" w:cs="Arial"/>
                  <w:color w:val="4472C4" w:themeColor="accent1"/>
                  <w:sz w:val="18"/>
                  <w:szCs w:val="18"/>
                </w:rPr>
                <w:t>/service/</w:t>
              </w:r>
            </w:hyperlink>
            <w:r w:rsidR="00916365" w:rsidRPr="00C02A6B">
              <w:rPr>
                <w:rStyle w:val="Hyperlink"/>
                <w:rFonts w:ascii="Arial" w:hAnsi="Arial" w:cs="Arial"/>
                <w:color w:val="000000" w:themeColor="text1"/>
                <w:sz w:val="18"/>
                <w:szCs w:val="18"/>
                <w:u w:val="none"/>
              </w:rPr>
              <w:t xml:space="preserve"> </w:t>
            </w:r>
            <w:r w:rsidR="00916365" w:rsidRPr="00C02A6B"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  <w:t>.</w:t>
            </w:r>
          </w:p>
        </w:tc>
      </w:tr>
      <w:tr w:rsidR="00C02A6B" w:rsidRPr="00C02A6B" w14:paraId="473EB88F" w14:textId="77777777" w:rsidTr="00626965">
        <w:trPr>
          <w:trHeight w:val="1082"/>
        </w:trPr>
        <w:tc>
          <w:tcPr>
            <w:tcW w:w="568" w:type="dxa"/>
            <w:vAlign w:val="center"/>
          </w:tcPr>
          <w:p w14:paraId="7FA5B23E" w14:textId="77777777" w:rsidR="00916365" w:rsidRPr="00C02A6B" w:rsidRDefault="00916365" w:rsidP="00F30EA0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  <w:bookmarkStart w:id="0" w:name="_Hlk236836933"/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  <w:t>2</w:t>
            </w:r>
          </w:p>
          <w:p w14:paraId="1BC92071" w14:textId="77777777" w:rsidR="00626965" w:rsidRPr="00C02A6B" w:rsidRDefault="00626965" w:rsidP="00F30EA0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</w:p>
          <w:p w14:paraId="0AD3CBB0" w14:textId="77777777" w:rsidR="00626965" w:rsidRPr="00C02A6B" w:rsidRDefault="00626965" w:rsidP="00F30EA0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</w:p>
          <w:p w14:paraId="4B54E02B" w14:textId="0DEE5231" w:rsidR="00626965" w:rsidRPr="00C02A6B" w:rsidRDefault="00626965" w:rsidP="00F30EA0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2268" w:type="dxa"/>
            <w:vAlign w:val="center"/>
          </w:tcPr>
          <w:p w14:paraId="11175056" w14:textId="5DE078F5" w:rsidR="00916365" w:rsidRPr="00C02A6B" w:rsidRDefault="00626965" w:rsidP="00626965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  <w:t xml:space="preserve">                                        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Legal Entity Name </w:t>
            </w:r>
            <w:r w:rsidR="008A0CE1">
              <w:rPr>
                <w:rFonts w:ascii="Arial" w:hAnsi="Arial" w:cs="Arial"/>
                <w:color w:val="000000" w:themeColor="text1"/>
                <w:sz w:val="18"/>
                <w:szCs w:val="18"/>
              </w:rPr>
              <w:t>Approval (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Verification</w:t>
            </w:r>
            <w:r w:rsidR="008A0CE1">
              <w:rPr>
                <w:rFonts w:ascii="Arial" w:hAnsi="Arial" w:cs="Arial"/>
                <w:color w:val="000000" w:themeColor="text1"/>
                <w:sz w:val="18"/>
                <w:szCs w:val="18"/>
              </w:rPr>
              <w:t>)</w:t>
            </w:r>
          </w:p>
          <w:p w14:paraId="3F54A7DF" w14:textId="2618663F" w:rsidR="00626965" w:rsidRPr="00C02A6B" w:rsidRDefault="00626965" w:rsidP="00626965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7654" w:type="dxa"/>
            <w:vAlign w:val="center"/>
          </w:tcPr>
          <w:p w14:paraId="133849DB" w14:textId="77777777" w:rsidR="00626965" w:rsidRPr="00C02A6B" w:rsidRDefault="00626965" w:rsidP="00626965">
            <w:pPr>
              <w:pStyle w:val="ListParagraph"/>
              <w:numPr>
                <w:ilvl w:val="0"/>
                <w:numId w:val="11"/>
              </w:numPr>
              <w:ind w:left="211" w:hanging="211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Online: Access the </w:t>
            </w:r>
            <w:hyperlink r:id="rId9" w:tgtFrame="_new" w:history="1">
              <w:r w:rsidRPr="008A0CE1">
                <w:rPr>
                  <w:rStyle w:val="Hyperlink"/>
                  <w:rFonts w:ascii="Arial" w:hAnsi="Arial" w:cs="Arial"/>
                  <w:color w:val="4472C4" w:themeColor="accent1"/>
                  <w:sz w:val="18"/>
                  <w:szCs w:val="18"/>
                </w:rPr>
                <w:t>www.e-business.mn</w:t>
              </w:r>
            </w:hyperlink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system to submit the proposed legal entity name electronically for approval. </w:t>
            </w:r>
          </w:p>
          <w:p w14:paraId="2CBC1A03" w14:textId="4EFB2146" w:rsidR="00916365" w:rsidRPr="00C02A6B" w:rsidRDefault="00626965" w:rsidP="00626965">
            <w:pPr>
              <w:pStyle w:val="ListParagraph"/>
              <w:numPr>
                <w:ilvl w:val="0"/>
                <w:numId w:val="11"/>
              </w:numPr>
              <w:ind w:left="211" w:hanging="211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In person: You may also obtain the name approval by visiting the registration authority in person.</w:t>
            </w:r>
          </w:p>
        </w:tc>
      </w:tr>
      <w:bookmarkEnd w:id="0"/>
      <w:tr w:rsidR="00C02A6B" w:rsidRPr="00C02A6B" w14:paraId="37C5C52E" w14:textId="77777777" w:rsidTr="00D277F5">
        <w:trPr>
          <w:trHeight w:val="2122"/>
        </w:trPr>
        <w:tc>
          <w:tcPr>
            <w:tcW w:w="568" w:type="dxa"/>
            <w:vAlign w:val="center"/>
          </w:tcPr>
          <w:p w14:paraId="29584B6D" w14:textId="51B4841F" w:rsidR="00916365" w:rsidRPr="00C02A6B" w:rsidRDefault="00916365" w:rsidP="00F30EA0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  <w:t>3</w:t>
            </w:r>
          </w:p>
          <w:p w14:paraId="153D6A7D" w14:textId="702AECFD" w:rsidR="00854BAF" w:rsidRPr="00C02A6B" w:rsidRDefault="00854BAF" w:rsidP="00F30EA0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</w:p>
          <w:p w14:paraId="39D28CDD" w14:textId="5D72C3F0" w:rsidR="00854BAF" w:rsidRPr="00C02A6B" w:rsidRDefault="00854BAF" w:rsidP="00F30EA0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</w:p>
          <w:p w14:paraId="16D3BD3C" w14:textId="540F619D" w:rsidR="00854BAF" w:rsidRPr="00C02A6B" w:rsidRDefault="00854BAF" w:rsidP="00F30EA0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</w:p>
          <w:p w14:paraId="6D20B46D" w14:textId="1AB6A51F" w:rsidR="00854BAF" w:rsidRPr="00C02A6B" w:rsidRDefault="00854BAF" w:rsidP="00F30EA0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</w:p>
          <w:p w14:paraId="6BE962E9" w14:textId="77777777" w:rsidR="00854BAF" w:rsidRPr="00C02A6B" w:rsidRDefault="00854BAF" w:rsidP="00F30EA0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</w:p>
          <w:p w14:paraId="5F338C1B" w14:textId="77777777" w:rsidR="00854BAF" w:rsidRPr="00C02A6B" w:rsidRDefault="00854BAF" w:rsidP="00F30EA0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</w:p>
          <w:p w14:paraId="37A8261C" w14:textId="77777777" w:rsidR="00854BAF" w:rsidRPr="00C02A6B" w:rsidRDefault="00854BAF" w:rsidP="00F30EA0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</w:p>
          <w:p w14:paraId="4C3B2D20" w14:textId="5792D953" w:rsidR="00854BAF" w:rsidRPr="00C02A6B" w:rsidRDefault="00854BAF" w:rsidP="00F30EA0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2268" w:type="dxa"/>
            <w:vAlign w:val="center"/>
          </w:tcPr>
          <w:p w14:paraId="1D874711" w14:textId="77777777" w:rsidR="00916365" w:rsidRPr="00C02A6B" w:rsidRDefault="00854BAF" w:rsidP="00854BAF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Receipt for the Payment of State Stamp Duty and Service Fee</w:t>
            </w:r>
          </w:p>
          <w:p w14:paraId="3AC2794E" w14:textId="77777777" w:rsidR="00854BAF" w:rsidRPr="00C02A6B" w:rsidRDefault="00854BAF" w:rsidP="00854BA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53F030A" w14:textId="69BE0B40" w:rsidR="00854BAF" w:rsidRPr="00C02A6B" w:rsidRDefault="00854BAF" w:rsidP="00854BA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654" w:type="dxa"/>
            <w:vAlign w:val="center"/>
          </w:tcPr>
          <w:p w14:paraId="5923C371" w14:textId="77777777" w:rsidR="00A849F5" w:rsidRPr="00C02A6B" w:rsidRDefault="00A849F5" w:rsidP="00A849F5">
            <w:pPr>
              <w:pStyle w:val="ListParagraph"/>
              <w:ind w:left="211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621A07E6" w14:textId="24C3B6AA" w:rsidR="00A849F5" w:rsidRPr="00C02A6B" w:rsidRDefault="00A849F5" w:rsidP="00356027">
            <w:pPr>
              <w:pStyle w:val="ListParagraph"/>
              <w:numPr>
                <w:ilvl w:val="0"/>
                <w:numId w:val="11"/>
              </w:numPr>
              <w:ind w:left="364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Receipt for payment of the MNT 10,000 service fee for name </w:t>
            </w:r>
            <w:r w:rsidR="007416D7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approval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to State Bank account No. 106030085769.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  <w:t>(Government Resolution No. 230 of 2020, Clause 2.1).</w:t>
            </w:r>
          </w:p>
          <w:p w14:paraId="22D30DF4" w14:textId="77777777" w:rsidR="00A849F5" w:rsidRPr="00C02A6B" w:rsidRDefault="00A849F5" w:rsidP="00356027">
            <w:pPr>
              <w:pStyle w:val="ListParagraph"/>
              <w:numPr>
                <w:ilvl w:val="0"/>
                <w:numId w:val="11"/>
              </w:numPr>
              <w:ind w:left="364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Receipt for payment of the MNT 10,000 service fee for the issuance of a seal and stamp control number to State Bank account No. 106030085769.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  <w:t>(Government Resolution No. 230 of 2020, Clause 2.6)</w:t>
            </w:r>
          </w:p>
          <w:p w14:paraId="37CFBE56" w14:textId="0E34BDAD" w:rsidR="00A849F5" w:rsidRPr="00C02A6B" w:rsidRDefault="00A849F5" w:rsidP="00356027">
            <w:pPr>
              <w:pStyle w:val="ListParagraph"/>
              <w:numPr>
                <w:ilvl w:val="0"/>
                <w:numId w:val="11"/>
              </w:numPr>
              <w:ind w:left="364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Receipt for payment of the MNT </w:t>
            </w:r>
            <w:r w:rsidR="00E94E1D">
              <w:rPr>
                <w:rFonts w:ascii="Arial" w:hAnsi="Arial" w:cs="Arial"/>
                <w:color w:val="000000" w:themeColor="text1"/>
                <w:sz w:val="18"/>
                <w:szCs w:val="18"/>
              </w:rPr>
              <w:t>3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50,000 State Stamp Duty to the State Treasury account No. 100200000941.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  <w:t>(Article 15.3.2 of the Law on State Stamp Duty)</w:t>
            </w:r>
          </w:p>
        </w:tc>
      </w:tr>
      <w:tr w:rsidR="00C02A6B" w:rsidRPr="00C02A6B" w14:paraId="58FD942C" w14:textId="77777777" w:rsidTr="00F30EA0">
        <w:trPr>
          <w:trHeight w:val="510"/>
        </w:trPr>
        <w:tc>
          <w:tcPr>
            <w:tcW w:w="568" w:type="dxa"/>
            <w:vAlign w:val="center"/>
          </w:tcPr>
          <w:p w14:paraId="392A4AAE" w14:textId="77777777" w:rsidR="00916365" w:rsidRPr="00C02A6B" w:rsidRDefault="00916365" w:rsidP="00F30EA0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val="mn-MN" w:eastAsia="ja-JP"/>
              </w:rPr>
            </w:pPr>
            <w:r w:rsidRPr="00C02A6B"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val="mn-MN" w:eastAsia="ja-JP"/>
              </w:rPr>
              <w:t>4</w:t>
            </w:r>
          </w:p>
        </w:tc>
        <w:tc>
          <w:tcPr>
            <w:tcW w:w="2268" w:type="dxa"/>
            <w:vAlign w:val="center"/>
          </w:tcPr>
          <w:p w14:paraId="267FCE4D" w14:textId="1362AA20" w:rsidR="00916365" w:rsidRPr="00C02A6B" w:rsidRDefault="00854BAF" w:rsidP="00854BAF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Opening a bank account</w:t>
            </w:r>
          </w:p>
        </w:tc>
        <w:tc>
          <w:tcPr>
            <w:tcW w:w="7654" w:type="dxa"/>
            <w:vAlign w:val="center"/>
          </w:tcPr>
          <w:p w14:paraId="101A38B1" w14:textId="2A966CAB" w:rsidR="00916365" w:rsidRPr="00C02A6B" w:rsidRDefault="00854BAF" w:rsidP="00356027">
            <w:pPr>
              <w:pStyle w:val="ListParagraph"/>
              <w:numPr>
                <w:ilvl w:val="0"/>
                <w:numId w:val="11"/>
              </w:numPr>
              <w:ind w:left="211" w:hanging="211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Using the legal entity name approva</w:t>
            </w:r>
            <w:r w:rsidR="007416D7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l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as the basis, a temporary bank account shall be opened with a commercial bank.</w:t>
            </w:r>
          </w:p>
        </w:tc>
      </w:tr>
      <w:tr w:rsidR="00C02A6B" w:rsidRPr="00C02A6B" w14:paraId="731A9B8B" w14:textId="77777777" w:rsidTr="00643A18">
        <w:trPr>
          <w:trHeight w:val="2015"/>
        </w:trPr>
        <w:tc>
          <w:tcPr>
            <w:tcW w:w="568" w:type="dxa"/>
            <w:vMerge w:val="restart"/>
            <w:vAlign w:val="center"/>
          </w:tcPr>
          <w:p w14:paraId="132A4CD4" w14:textId="77777777" w:rsidR="00916365" w:rsidRPr="00C02A6B" w:rsidRDefault="00916365" w:rsidP="00F30EA0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eastAsia="ja-JP"/>
              </w:rPr>
            </w:pPr>
          </w:p>
          <w:p w14:paraId="58D2299F" w14:textId="77777777" w:rsidR="00916365" w:rsidRPr="00C02A6B" w:rsidRDefault="00916365" w:rsidP="00F30EA0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eastAsia="ja-JP"/>
              </w:rPr>
            </w:pPr>
            <w:r w:rsidRPr="00C02A6B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  <w:t>5</w:t>
            </w:r>
          </w:p>
        </w:tc>
        <w:tc>
          <w:tcPr>
            <w:tcW w:w="2268" w:type="dxa"/>
            <w:vMerge w:val="restart"/>
          </w:tcPr>
          <w:p w14:paraId="119392FB" w14:textId="77777777" w:rsidR="00916365" w:rsidRPr="00C02A6B" w:rsidRDefault="00916365" w:rsidP="00F30EA0">
            <w:pPr>
              <w:tabs>
                <w:tab w:val="left" w:pos="720"/>
                <w:tab w:val="left" w:pos="1440"/>
              </w:tabs>
              <w:spacing w:after="0" w:line="22" w:lineRule="atLeast"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val="mn-MN"/>
              </w:rPr>
            </w:pPr>
          </w:p>
          <w:p w14:paraId="20346B3E" w14:textId="5F255615" w:rsidR="00916365" w:rsidRPr="00C02A6B" w:rsidRDefault="00BE1822" w:rsidP="00BE1822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Founders' Resolution (Decision) – 1 copy</w:t>
            </w:r>
          </w:p>
          <w:p w14:paraId="1602F9A0" w14:textId="77777777" w:rsidR="00916365" w:rsidRPr="00C02A6B" w:rsidRDefault="00916365" w:rsidP="00F30EA0">
            <w:pPr>
              <w:pStyle w:val="ListParagraph"/>
              <w:tabs>
                <w:tab w:val="left" w:pos="720"/>
                <w:tab w:val="left" w:pos="1440"/>
              </w:tabs>
              <w:spacing w:after="0" w:line="22" w:lineRule="atLeast"/>
              <w:ind w:left="-57" w:right="-57"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val="mn-MN"/>
              </w:rPr>
            </w:pPr>
          </w:p>
          <w:p w14:paraId="0B2F2946" w14:textId="77777777" w:rsidR="00916365" w:rsidRPr="00C02A6B" w:rsidRDefault="00916365" w:rsidP="00F30EA0">
            <w:pPr>
              <w:pStyle w:val="ListParagraph"/>
              <w:tabs>
                <w:tab w:val="left" w:pos="720"/>
                <w:tab w:val="left" w:pos="1440"/>
              </w:tabs>
              <w:spacing w:after="0" w:line="22" w:lineRule="atLeast"/>
              <w:ind w:left="-57" w:right="-57"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val="mn-MN"/>
              </w:rPr>
            </w:pPr>
          </w:p>
          <w:p w14:paraId="13C33A0F" w14:textId="57FA6C17" w:rsidR="00916365" w:rsidRPr="00C02A6B" w:rsidRDefault="00BE1822" w:rsidP="00BE1822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The legal entity must be registered with the state registration authority within 30 days after the name approval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  <w:t>.</w:t>
            </w:r>
          </w:p>
        </w:tc>
        <w:tc>
          <w:tcPr>
            <w:tcW w:w="7654" w:type="dxa"/>
          </w:tcPr>
          <w:p w14:paraId="5C87A077" w14:textId="77777777" w:rsidR="00BE1822" w:rsidRPr="00C02A6B" w:rsidRDefault="00BE1822" w:rsidP="00F30EA0">
            <w:pPr>
              <w:tabs>
                <w:tab w:val="left" w:pos="720"/>
                <w:tab w:val="left" w:pos="1440"/>
              </w:tabs>
              <w:spacing w:after="0" w:line="22" w:lineRule="atLeast"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val="mn-MN"/>
              </w:rPr>
            </w:pPr>
          </w:p>
          <w:p w14:paraId="2BADA1BF" w14:textId="7A94B39F" w:rsidR="00BE1822" w:rsidRPr="00C02A6B" w:rsidRDefault="00BE1822" w:rsidP="00BE1822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The Founders' Resolution (Decision) shall include:</w:t>
            </w:r>
          </w:p>
          <w:p w14:paraId="35BBDBB7" w14:textId="58E559F8" w:rsidR="00F4173D" w:rsidRPr="00C02A6B" w:rsidRDefault="00F4173D" w:rsidP="00356027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Resolution to establish the company</w:t>
            </w:r>
          </w:p>
          <w:p w14:paraId="41BE3871" w14:textId="77777777" w:rsidR="00BE1822" w:rsidRPr="00C02A6B" w:rsidRDefault="00BE1822" w:rsidP="00356027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Company address, telephone number, and business activities (only activities that do not require a special permit or license shall be specified); </w:t>
            </w:r>
          </w:p>
          <w:p w14:paraId="6E8A9DF5" w14:textId="77777777" w:rsidR="00BE1822" w:rsidRPr="00C02A6B" w:rsidRDefault="00BE1822" w:rsidP="00356027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Amount of contributed capital, nominal value and number of shares; </w:t>
            </w:r>
          </w:p>
          <w:p w14:paraId="7938C8BD" w14:textId="77777777" w:rsidR="000D635B" w:rsidRPr="00C02A6B" w:rsidRDefault="00BE1822" w:rsidP="00356027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Appointment of the Executive </w:t>
            </w:r>
            <w:r w:rsidR="00F4173D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Director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, including surname, given name, and registration number (the founder may also serve as the</w:t>
            </w:r>
            <w:r w:rsidR="00F4173D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Executive </w:t>
            </w:r>
            <w:r w:rsidR="00F4173D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Director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); </w:t>
            </w:r>
          </w:p>
          <w:p w14:paraId="29C2B85C" w14:textId="3A0BFEBF" w:rsidR="000D635B" w:rsidRPr="00C02A6B" w:rsidRDefault="000D635B" w:rsidP="00356027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Charter shall be adopted as an annex to the resolution (decision).</w:t>
            </w:r>
          </w:p>
          <w:p w14:paraId="5235C02F" w14:textId="6F2875FE" w:rsidR="00BE1822" w:rsidRPr="00C02A6B" w:rsidRDefault="00BE1822" w:rsidP="00F4173D">
            <w:pPr>
              <w:ind w:left="36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The founders shall sign the Resolution (Decision) and the </w:t>
            </w:r>
            <w:r w:rsidR="007416D7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charter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</w:tc>
      </w:tr>
      <w:tr w:rsidR="00C02A6B" w:rsidRPr="00C02A6B" w14:paraId="227C4729" w14:textId="77777777" w:rsidTr="00F30EA0">
        <w:trPr>
          <w:trHeight w:val="20"/>
        </w:trPr>
        <w:tc>
          <w:tcPr>
            <w:tcW w:w="568" w:type="dxa"/>
            <w:vMerge/>
            <w:vAlign w:val="center"/>
          </w:tcPr>
          <w:p w14:paraId="5ECE26D8" w14:textId="77777777" w:rsidR="00916365" w:rsidRPr="00C02A6B" w:rsidRDefault="00916365" w:rsidP="00F30EA0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eastAsia="ja-JP"/>
              </w:rPr>
            </w:pPr>
          </w:p>
        </w:tc>
        <w:tc>
          <w:tcPr>
            <w:tcW w:w="2268" w:type="dxa"/>
            <w:vMerge/>
          </w:tcPr>
          <w:p w14:paraId="25B51658" w14:textId="77777777" w:rsidR="00916365" w:rsidRPr="00C02A6B" w:rsidRDefault="00916365" w:rsidP="00F30EA0">
            <w:pPr>
              <w:tabs>
                <w:tab w:val="left" w:pos="720"/>
                <w:tab w:val="left" w:pos="1440"/>
              </w:tabs>
              <w:spacing w:after="0" w:line="22" w:lineRule="atLeast"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7654" w:type="dxa"/>
            <w:vAlign w:val="center"/>
          </w:tcPr>
          <w:p w14:paraId="1DECA3AD" w14:textId="77777777" w:rsidR="00BE1822" w:rsidRPr="00C02A6B" w:rsidRDefault="00BE1822" w:rsidP="00BE1822">
            <w:pPr>
              <w:tabs>
                <w:tab w:val="left" w:pos="175"/>
                <w:tab w:val="left" w:pos="1440"/>
              </w:tabs>
              <w:spacing w:after="0" w:line="240" w:lineRule="auto"/>
              <w:ind w:left="175"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val="mn-MN"/>
              </w:rPr>
            </w:pPr>
          </w:p>
          <w:p w14:paraId="1A5EDDCB" w14:textId="77777777" w:rsidR="00BE1822" w:rsidRPr="00C02A6B" w:rsidRDefault="00BE1822" w:rsidP="00BE1822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If the founder of the company is a legal entity:</w:t>
            </w:r>
          </w:p>
          <w:p w14:paraId="5F814830" w14:textId="77777777" w:rsidR="00BE1822" w:rsidRPr="00C02A6B" w:rsidRDefault="00BE1822" w:rsidP="00BE182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A resolution (decision) on the establishment of a subsidiary (dependent) company shall be adopted, signed, and approved by the shareholders. </w:t>
            </w:r>
          </w:p>
          <w:p w14:paraId="288C1E89" w14:textId="05E7500D" w:rsidR="00BE1822" w:rsidRPr="00C02A6B" w:rsidRDefault="00BE1822" w:rsidP="00BE182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A copy of the parent company's registration certificate and </w:t>
            </w:r>
            <w:r w:rsidR="007416D7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charter. </w:t>
            </w:r>
          </w:p>
        </w:tc>
      </w:tr>
      <w:tr w:rsidR="00C02A6B" w:rsidRPr="00C02A6B" w14:paraId="24A33EFD" w14:textId="77777777" w:rsidTr="00F30EA0">
        <w:trPr>
          <w:trHeight w:val="541"/>
        </w:trPr>
        <w:tc>
          <w:tcPr>
            <w:tcW w:w="568" w:type="dxa"/>
            <w:vAlign w:val="center"/>
          </w:tcPr>
          <w:p w14:paraId="14C2BE1F" w14:textId="77777777" w:rsidR="00916365" w:rsidRPr="00C02A6B" w:rsidRDefault="00916365" w:rsidP="00F30EA0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  <w:t>6</w:t>
            </w:r>
          </w:p>
        </w:tc>
        <w:tc>
          <w:tcPr>
            <w:tcW w:w="2268" w:type="dxa"/>
            <w:vAlign w:val="center"/>
          </w:tcPr>
          <w:p w14:paraId="0E047705" w14:textId="71FD7CC8" w:rsidR="00916365" w:rsidRPr="00C02A6B" w:rsidRDefault="007416D7" w:rsidP="00BE1822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The charter</w:t>
            </w:r>
          </w:p>
        </w:tc>
        <w:tc>
          <w:tcPr>
            <w:tcW w:w="7654" w:type="dxa"/>
          </w:tcPr>
          <w:p w14:paraId="6F7A5632" w14:textId="15A3E9EC" w:rsidR="00BE1822" w:rsidRPr="00C02A6B" w:rsidRDefault="00BE1822" w:rsidP="0079506D">
            <w:pPr>
              <w:pStyle w:val="ListParagraph"/>
              <w:numPr>
                <w:ilvl w:val="0"/>
                <w:numId w:val="1"/>
              </w:numPr>
              <w:ind w:left="353" w:hanging="284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The requirements specified in Article 16.2 of the Law on Companies shall be incorporated into the </w:t>
            </w:r>
            <w:r w:rsidR="007416D7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charter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. </w:t>
            </w:r>
          </w:p>
          <w:p w14:paraId="02557CD9" w14:textId="36F8524E" w:rsidR="00916365" w:rsidRPr="00C02A6B" w:rsidRDefault="00BE1822" w:rsidP="0079506D">
            <w:pPr>
              <w:pStyle w:val="ListParagraph"/>
              <w:numPr>
                <w:ilvl w:val="0"/>
                <w:numId w:val="1"/>
              </w:numPr>
              <w:ind w:left="353" w:hanging="284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Two copies in Mongolian and one copy in a foreign language.</w:t>
            </w:r>
          </w:p>
        </w:tc>
      </w:tr>
      <w:tr w:rsidR="00C02A6B" w:rsidRPr="00C02A6B" w14:paraId="0B85D609" w14:textId="77777777" w:rsidTr="00F30EA0">
        <w:trPr>
          <w:trHeight w:val="595"/>
        </w:trPr>
        <w:tc>
          <w:tcPr>
            <w:tcW w:w="568" w:type="dxa"/>
            <w:vAlign w:val="center"/>
          </w:tcPr>
          <w:p w14:paraId="4FA7CF70" w14:textId="77777777" w:rsidR="00916365" w:rsidRPr="00C02A6B" w:rsidRDefault="00916365" w:rsidP="00F30EA0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  <w:t>7</w:t>
            </w:r>
          </w:p>
          <w:p w14:paraId="3B09A7C4" w14:textId="77777777" w:rsidR="0079506D" w:rsidRPr="00C02A6B" w:rsidRDefault="0079506D" w:rsidP="00F30EA0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</w:p>
          <w:p w14:paraId="25B4458F" w14:textId="73CDD8F8" w:rsidR="0079506D" w:rsidRPr="00C02A6B" w:rsidRDefault="0079506D" w:rsidP="00F30EA0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2268" w:type="dxa"/>
            <w:vAlign w:val="center"/>
          </w:tcPr>
          <w:p w14:paraId="21E3704F" w14:textId="600D46BF" w:rsidR="00916365" w:rsidRPr="00C02A6B" w:rsidRDefault="005A5699" w:rsidP="00F30EA0">
            <w:pPr>
              <w:spacing w:after="0" w:line="22" w:lineRule="atLeast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Agreement / Contract</w:t>
            </w:r>
          </w:p>
          <w:p w14:paraId="2F0147E6" w14:textId="77777777" w:rsidR="0079506D" w:rsidRPr="00C02A6B" w:rsidRDefault="0079506D" w:rsidP="00F30EA0">
            <w:pPr>
              <w:spacing w:after="0" w:line="22" w:lineRule="atLeast"/>
              <w:jc w:val="both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</w:p>
          <w:p w14:paraId="0FDD3AAC" w14:textId="2D584950" w:rsidR="0079506D" w:rsidRPr="00C02A6B" w:rsidRDefault="0079506D" w:rsidP="00F30EA0">
            <w:pPr>
              <w:spacing w:after="0" w:line="22" w:lineRule="atLeast"/>
              <w:jc w:val="both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7654" w:type="dxa"/>
          </w:tcPr>
          <w:p w14:paraId="2A968A12" w14:textId="77777777" w:rsidR="0079506D" w:rsidRPr="00C02A6B" w:rsidRDefault="0079506D" w:rsidP="00F30EA0">
            <w:pPr>
              <w:tabs>
                <w:tab w:val="left" w:pos="720"/>
                <w:tab w:val="left" w:pos="1440"/>
              </w:tabs>
              <w:spacing w:after="0" w:line="22" w:lineRule="atLeast"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val="mn-MN"/>
              </w:rPr>
            </w:pPr>
          </w:p>
          <w:p w14:paraId="3B501D6E" w14:textId="3BB4B2B9" w:rsidR="0079506D" w:rsidRPr="00C02A6B" w:rsidRDefault="00F4173D" w:rsidP="0078145E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If there are two or more founders, the founders shall enter into a Cooperation Agreement, which shall be notarized.</w:t>
            </w:r>
            <w:r w:rsidR="007416D7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79506D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(One copy in Mongolian and one copy in a foreign language.)</w:t>
            </w:r>
          </w:p>
        </w:tc>
      </w:tr>
      <w:tr w:rsidR="00C02A6B" w:rsidRPr="00C02A6B" w14:paraId="55E140E3" w14:textId="77777777" w:rsidTr="00F30EA0">
        <w:trPr>
          <w:trHeight w:val="510"/>
        </w:trPr>
        <w:tc>
          <w:tcPr>
            <w:tcW w:w="568" w:type="dxa"/>
            <w:vAlign w:val="center"/>
          </w:tcPr>
          <w:p w14:paraId="21EFE248" w14:textId="77777777" w:rsidR="00916365" w:rsidRPr="00C02A6B" w:rsidRDefault="00916365" w:rsidP="00F30EA0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  <w:t>8</w:t>
            </w:r>
          </w:p>
          <w:p w14:paraId="2870DF47" w14:textId="7B4BB1C6" w:rsidR="0079506D" w:rsidRPr="00C02A6B" w:rsidRDefault="0079506D" w:rsidP="00F30EA0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2268" w:type="dxa"/>
            <w:vAlign w:val="center"/>
          </w:tcPr>
          <w:p w14:paraId="0D326FA0" w14:textId="2D8E7B0C" w:rsidR="00916365" w:rsidRPr="00C02A6B" w:rsidRDefault="0079506D" w:rsidP="0079506D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Evidence of Investment</w:t>
            </w:r>
          </w:p>
        </w:tc>
        <w:tc>
          <w:tcPr>
            <w:tcW w:w="7654" w:type="dxa"/>
            <w:vAlign w:val="center"/>
          </w:tcPr>
          <w:p w14:paraId="62F115E1" w14:textId="2E44011A" w:rsidR="00695D2F" w:rsidRPr="00C02A6B" w:rsidRDefault="0079506D" w:rsidP="00695D2F">
            <w:pPr>
              <w:spacing w:after="0" w:line="22" w:lineRule="atLeast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In accordance with Article 3.1.5 of the Law on Investment, each foreign investor shall contribute an investment amount exceeding USD 100,000 or its equivalent in Mongolian tugriks. </w:t>
            </w:r>
            <w:r w:rsidR="00695D2F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If a foreign investor makes an investment in the form of monetary assets, cash, movable property, or intellectual property, the investor shall submit supporting documents evidencing such investment, including a bank confirmation confirming the transfer of funds from a foreign </w:t>
            </w:r>
            <w:r w:rsidR="00695D2F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lastRenderedPageBreak/>
              <w:t>country, bank account statement, customs declaration, and documentary evidence issued by a competent authority.</w:t>
            </w:r>
          </w:p>
        </w:tc>
      </w:tr>
      <w:tr w:rsidR="00C02A6B" w:rsidRPr="00C02A6B" w14:paraId="4708D514" w14:textId="77777777" w:rsidTr="00062A40">
        <w:trPr>
          <w:trHeight w:val="390"/>
        </w:trPr>
        <w:tc>
          <w:tcPr>
            <w:tcW w:w="568" w:type="dxa"/>
            <w:vAlign w:val="center"/>
          </w:tcPr>
          <w:p w14:paraId="508510DC" w14:textId="22C7AAE6" w:rsidR="00062A40" w:rsidRPr="00C02A6B" w:rsidRDefault="00062A40" w:rsidP="00062A40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lastRenderedPageBreak/>
              <w:t xml:space="preserve">               </w:t>
            </w:r>
            <w:r w:rsidRPr="00C02A6B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  <w:t>9</w:t>
            </w:r>
          </w:p>
          <w:p w14:paraId="4060F116" w14:textId="77777777" w:rsidR="00062A40" w:rsidRPr="00C02A6B" w:rsidRDefault="00062A40" w:rsidP="00F30EA0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</w:p>
          <w:p w14:paraId="3D8330BD" w14:textId="6C177580" w:rsidR="0079506D" w:rsidRPr="00C02A6B" w:rsidRDefault="0079506D" w:rsidP="00062A40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2268" w:type="dxa"/>
            <w:vAlign w:val="center"/>
          </w:tcPr>
          <w:p w14:paraId="6CF18831" w14:textId="72E31EA8" w:rsidR="00916365" w:rsidRPr="00C02A6B" w:rsidRDefault="0079506D" w:rsidP="0079506D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Proof of Address </w:t>
            </w:r>
          </w:p>
        </w:tc>
        <w:tc>
          <w:tcPr>
            <w:tcW w:w="7654" w:type="dxa"/>
            <w:vAlign w:val="center"/>
          </w:tcPr>
          <w:p w14:paraId="0902AF39" w14:textId="6969F81A" w:rsidR="0079506D" w:rsidRPr="00C02A6B" w:rsidRDefault="00062A40" w:rsidP="0079506D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Immovable Property Certificate </w:t>
            </w:r>
            <w:r w:rsidR="001848A3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(copy) 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and Lease Agreement</w:t>
            </w:r>
          </w:p>
        </w:tc>
      </w:tr>
      <w:tr w:rsidR="00C02A6B" w:rsidRPr="00C02A6B" w14:paraId="28BCBE42" w14:textId="77777777" w:rsidTr="00F30EA0">
        <w:trPr>
          <w:trHeight w:val="505"/>
        </w:trPr>
        <w:tc>
          <w:tcPr>
            <w:tcW w:w="568" w:type="dxa"/>
            <w:vAlign w:val="center"/>
          </w:tcPr>
          <w:p w14:paraId="4D1F95CB" w14:textId="187A9354" w:rsidR="00EA2BA3" w:rsidRPr="00C02A6B" w:rsidRDefault="00EA2BA3" w:rsidP="00EA2BA3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  <w:t>10</w:t>
            </w:r>
          </w:p>
          <w:p w14:paraId="3172AEE5" w14:textId="17AC5592" w:rsidR="008A5C2E" w:rsidRPr="00C02A6B" w:rsidRDefault="008A5C2E" w:rsidP="00EA2BA3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</w:p>
          <w:p w14:paraId="495B755D" w14:textId="77777777" w:rsidR="008A5C2E" w:rsidRPr="00C02A6B" w:rsidRDefault="008A5C2E" w:rsidP="00EA2BA3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</w:p>
          <w:p w14:paraId="38E34306" w14:textId="43D49331" w:rsidR="0079506D" w:rsidRPr="00C02A6B" w:rsidRDefault="0079506D" w:rsidP="00EA2BA3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2268" w:type="dxa"/>
            <w:vAlign w:val="center"/>
          </w:tcPr>
          <w:p w14:paraId="7A39DA59" w14:textId="77777777" w:rsidR="00EA2BA3" w:rsidRPr="00C02A6B" w:rsidRDefault="0079506D" w:rsidP="0079506D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Copy of Passport</w:t>
            </w:r>
          </w:p>
          <w:p w14:paraId="018F0018" w14:textId="1C18B08D" w:rsidR="008A5C2E" w:rsidRPr="00C02A6B" w:rsidRDefault="008A5C2E" w:rsidP="0079506D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7654" w:type="dxa"/>
            <w:vAlign w:val="center"/>
          </w:tcPr>
          <w:p w14:paraId="6603540F" w14:textId="10025BCF" w:rsidR="0079506D" w:rsidRPr="00C02A6B" w:rsidRDefault="008A5C2E" w:rsidP="006205A5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If the company's director</w:t>
            </w:r>
            <w:r w:rsidR="000C7CE6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(head)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is a foreign citizen, </w:t>
            </w:r>
            <w:r w:rsidR="006205A5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a copy of the passport shall be submitted. 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(The foreign citizen must obtain an F-registration number from the Mongolian Immigration Agency.) </w:t>
            </w:r>
          </w:p>
        </w:tc>
      </w:tr>
      <w:tr w:rsidR="00C02A6B" w:rsidRPr="00C02A6B" w14:paraId="68FF7A14" w14:textId="77777777" w:rsidTr="00AC11A5">
        <w:trPr>
          <w:trHeight w:val="1349"/>
        </w:trPr>
        <w:tc>
          <w:tcPr>
            <w:tcW w:w="10490" w:type="dxa"/>
            <w:gridSpan w:val="3"/>
            <w:vAlign w:val="center"/>
          </w:tcPr>
          <w:p w14:paraId="4DA31C03" w14:textId="77777777" w:rsidR="008A5C2E" w:rsidRPr="00C02A6B" w:rsidRDefault="008A5C2E" w:rsidP="008A5C2E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DOCUMENT REQUIREMENTS:</w:t>
            </w:r>
          </w:p>
          <w:p w14:paraId="59C3FCF9" w14:textId="3B0713D1" w:rsidR="008A5C2E" w:rsidRPr="00C02A6B" w:rsidRDefault="006205A5" w:rsidP="008A5C2E">
            <w:pPr>
              <w:pStyle w:val="ListParagraph"/>
              <w:numPr>
                <w:ilvl w:val="0"/>
                <w:numId w:val="16"/>
              </w:numPr>
              <w:ind w:left="349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If</w:t>
            </w:r>
            <w:r w:rsidR="008A5C2E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a document is executed in a foreign language, it shall be translated into Mongolian and certified by an authorized translation certification stamp. </w:t>
            </w:r>
          </w:p>
          <w:p w14:paraId="30572E1D" w14:textId="7D0DC6AD" w:rsidR="008A5C2E" w:rsidRPr="00C02A6B" w:rsidRDefault="006205A5" w:rsidP="008A5C2E">
            <w:pPr>
              <w:pStyle w:val="ListParagraph"/>
              <w:numPr>
                <w:ilvl w:val="0"/>
                <w:numId w:val="16"/>
              </w:numPr>
              <w:ind w:left="349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If</w:t>
            </w:r>
            <w:r w:rsidR="008A5C2E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a document is executed in a foreign country, it shall be notarized by a notary public of the relevant country, authenticated by an Apostille, or certified by a person authorized to perform notarial functions, or by a Consular or Diplomatic Mission.</w:t>
            </w:r>
          </w:p>
          <w:p w14:paraId="6BDBC41D" w14:textId="6CA741D3" w:rsidR="008A5C2E" w:rsidRPr="00C02A6B" w:rsidRDefault="008A5C2E" w:rsidP="008A5C2E">
            <w:pPr>
              <w:pStyle w:val="ListParagraph"/>
              <w:spacing w:after="0" w:line="22" w:lineRule="atLeast"/>
              <w:ind w:left="519"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val="mn-MN" w:eastAsia="ja-JP"/>
              </w:rPr>
            </w:pPr>
          </w:p>
        </w:tc>
      </w:tr>
    </w:tbl>
    <w:p w14:paraId="6192898E" w14:textId="77777777" w:rsidR="00054FBF" w:rsidRPr="00C02A6B" w:rsidRDefault="00054FBF">
      <w:pPr>
        <w:rPr>
          <w:rFonts w:ascii="Arial" w:hAnsi="Arial" w:cs="Arial"/>
          <w:color w:val="000000" w:themeColor="text1"/>
        </w:rPr>
      </w:pPr>
    </w:p>
    <w:sectPr w:rsidR="00054FBF" w:rsidRPr="00C02A6B" w:rsidSect="0026736F">
      <w:headerReference w:type="default" r:id="rId10"/>
      <w:pgSz w:w="12240" w:h="15840"/>
      <w:pgMar w:top="450" w:right="1440" w:bottom="45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EBC45E" w14:textId="77777777" w:rsidR="003B03B9" w:rsidRDefault="003B03B9" w:rsidP="00C72E21">
      <w:pPr>
        <w:spacing w:after="0" w:line="240" w:lineRule="auto"/>
      </w:pPr>
      <w:r>
        <w:separator/>
      </w:r>
    </w:p>
  </w:endnote>
  <w:endnote w:type="continuationSeparator" w:id="0">
    <w:p w14:paraId="264440C1" w14:textId="77777777" w:rsidR="003B03B9" w:rsidRDefault="003B03B9" w:rsidP="00C72E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B89285" w14:textId="77777777" w:rsidR="003B03B9" w:rsidRDefault="003B03B9" w:rsidP="00C72E21">
      <w:pPr>
        <w:spacing w:after="0" w:line="240" w:lineRule="auto"/>
      </w:pPr>
      <w:r>
        <w:separator/>
      </w:r>
    </w:p>
  </w:footnote>
  <w:footnote w:type="continuationSeparator" w:id="0">
    <w:p w14:paraId="2D5FC342" w14:textId="77777777" w:rsidR="003B03B9" w:rsidRDefault="003B03B9" w:rsidP="00C72E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AECBD" w14:textId="77777777" w:rsidR="00C72E21" w:rsidRDefault="00C72E2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067EB"/>
    <w:multiLevelType w:val="hybridMultilevel"/>
    <w:tmpl w:val="E5D825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330085"/>
    <w:multiLevelType w:val="hybridMultilevel"/>
    <w:tmpl w:val="D7B25E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FF0DC9"/>
    <w:multiLevelType w:val="hybridMultilevel"/>
    <w:tmpl w:val="FABED818"/>
    <w:lvl w:ilvl="0" w:tplc="75744A1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3C4E3D"/>
    <w:multiLevelType w:val="hybridMultilevel"/>
    <w:tmpl w:val="21D2E2C8"/>
    <w:lvl w:ilvl="0" w:tplc="DCE6FA40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7C6865"/>
    <w:multiLevelType w:val="multilevel"/>
    <w:tmpl w:val="4EB61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E11E75"/>
    <w:multiLevelType w:val="multilevel"/>
    <w:tmpl w:val="5346F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2B2AA6"/>
    <w:multiLevelType w:val="hybridMultilevel"/>
    <w:tmpl w:val="C83655F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13974263"/>
    <w:multiLevelType w:val="hybridMultilevel"/>
    <w:tmpl w:val="FF8A1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097FFA"/>
    <w:multiLevelType w:val="hybridMultilevel"/>
    <w:tmpl w:val="E4F8BB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4F7358"/>
    <w:multiLevelType w:val="hybridMultilevel"/>
    <w:tmpl w:val="23BAF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C16B8D"/>
    <w:multiLevelType w:val="hybridMultilevel"/>
    <w:tmpl w:val="D74AAE88"/>
    <w:lvl w:ilvl="0" w:tplc="776E2DD0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260D1A"/>
    <w:multiLevelType w:val="hybridMultilevel"/>
    <w:tmpl w:val="8F2044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3345F7"/>
    <w:multiLevelType w:val="hybridMultilevel"/>
    <w:tmpl w:val="D8B67F4C"/>
    <w:lvl w:ilvl="0" w:tplc="1CF67EAA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5E46FD"/>
    <w:multiLevelType w:val="multilevel"/>
    <w:tmpl w:val="4FA4B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1123503"/>
    <w:multiLevelType w:val="hybridMultilevel"/>
    <w:tmpl w:val="23BAF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6E6172"/>
    <w:multiLevelType w:val="multilevel"/>
    <w:tmpl w:val="4E523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E43458A"/>
    <w:multiLevelType w:val="multilevel"/>
    <w:tmpl w:val="E7A07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727795E"/>
    <w:multiLevelType w:val="hybridMultilevel"/>
    <w:tmpl w:val="23BAF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956FEA"/>
    <w:multiLevelType w:val="hybridMultilevel"/>
    <w:tmpl w:val="8B70CB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682787"/>
    <w:multiLevelType w:val="multilevel"/>
    <w:tmpl w:val="65EEC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B405E7"/>
    <w:multiLevelType w:val="multilevel"/>
    <w:tmpl w:val="44444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E12B59"/>
    <w:multiLevelType w:val="hybridMultilevel"/>
    <w:tmpl w:val="4DA8A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420262"/>
    <w:multiLevelType w:val="hybridMultilevel"/>
    <w:tmpl w:val="C026F090"/>
    <w:lvl w:ilvl="0" w:tplc="CAEE8C92"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E7499E"/>
    <w:multiLevelType w:val="multilevel"/>
    <w:tmpl w:val="EE5A9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B7B3919"/>
    <w:multiLevelType w:val="hybridMultilevel"/>
    <w:tmpl w:val="73D660AC"/>
    <w:lvl w:ilvl="0" w:tplc="04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 w15:restartNumberingAfterBreak="0">
    <w:nsid w:val="5D177BF9"/>
    <w:multiLevelType w:val="hybridMultilevel"/>
    <w:tmpl w:val="BDA88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8B2BB5"/>
    <w:multiLevelType w:val="multilevel"/>
    <w:tmpl w:val="F8383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D12E10"/>
    <w:multiLevelType w:val="hybridMultilevel"/>
    <w:tmpl w:val="BEE85D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F34011"/>
    <w:multiLevelType w:val="hybridMultilevel"/>
    <w:tmpl w:val="FFCCF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6D720E"/>
    <w:multiLevelType w:val="hybridMultilevel"/>
    <w:tmpl w:val="CAFE2B9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4C4121"/>
    <w:multiLevelType w:val="hybridMultilevel"/>
    <w:tmpl w:val="A3EE65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B55FFF"/>
    <w:multiLevelType w:val="hybridMultilevel"/>
    <w:tmpl w:val="FA94C7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2873AC"/>
    <w:multiLevelType w:val="multilevel"/>
    <w:tmpl w:val="D46CF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43846B8"/>
    <w:multiLevelType w:val="multilevel"/>
    <w:tmpl w:val="78E0C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74D280D"/>
    <w:multiLevelType w:val="hybridMultilevel"/>
    <w:tmpl w:val="44EA37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2"/>
  </w:num>
  <w:num w:numId="3">
    <w:abstractNumId w:val="21"/>
  </w:num>
  <w:num w:numId="4">
    <w:abstractNumId w:val="24"/>
  </w:num>
  <w:num w:numId="5">
    <w:abstractNumId w:val="3"/>
  </w:num>
  <w:num w:numId="6">
    <w:abstractNumId w:val="7"/>
  </w:num>
  <w:num w:numId="7">
    <w:abstractNumId w:val="6"/>
  </w:num>
  <w:num w:numId="8">
    <w:abstractNumId w:val="8"/>
  </w:num>
  <w:num w:numId="9">
    <w:abstractNumId w:val="29"/>
  </w:num>
  <w:num w:numId="10">
    <w:abstractNumId w:val="10"/>
  </w:num>
  <w:num w:numId="11">
    <w:abstractNumId w:val="12"/>
  </w:num>
  <w:num w:numId="12">
    <w:abstractNumId w:val="13"/>
  </w:num>
  <w:num w:numId="13">
    <w:abstractNumId w:val="16"/>
  </w:num>
  <w:num w:numId="14">
    <w:abstractNumId w:val="33"/>
  </w:num>
  <w:num w:numId="15">
    <w:abstractNumId w:val="25"/>
  </w:num>
  <w:num w:numId="16">
    <w:abstractNumId w:val="31"/>
  </w:num>
  <w:num w:numId="17">
    <w:abstractNumId w:val="15"/>
  </w:num>
  <w:num w:numId="18">
    <w:abstractNumId w:val="5"/>
  </w:num>
  <w:num w:numId="19">
    <w:abstractNumId w:val="19"/>
  </w:num>
  <w:num w:numId="20">
    <w:abstractNumId w:val="11"/>
  </w:num>
  <w:num w:numId="21">
    <w:abstractNumId w:val="4"/>
  </w:num>
  <w:num w:numId="22">
    <w:abstractNumId w:val="18"/>
  </w:num>
  <w:num w:numId="23">
    <w:abstractNumId w:val="23"/>
  </w:num>
  <w:num w:numId="24">
    <w:abstractNumId w:val="20"/>
  </w:num>
  <w:num w:numId="25">
    <w:abstractNumId w:val="27"/>
  </w:num>
  <w:num w:numId="26">
    <w:abstractNumId w:val="26"/>
  </w:num>
  <w:num w:numId="27">
    <w:abstractNumId w:val="28"/>
  </w:num>
  <w:num w:numId="28">
    <w:abstractNumId w:val="34"/>
  </w:num>
  <w:num w:numId="29">
    <w:abstractNumId w:val="30"/>
  </w:num>
  <w:num w:numId="30">
    <w:abstractNumId w:val="0"/>
  </w:num>
  <w:num w:numId="31">
    <w:abstractNumId w:val="32"/>
  </w:num>
  <w:num w:numId="32">
    <w:abstractNumId w:val="9"/>
  </w:num>
  <w:num w:numId="33">
    <w:abstractNumId w:val="1"/>
  </w:num>
  <w:num w:numId="34">
    <w:abstractNumId w:val="14"/>
  </w:num>
  <w:num w:numId="3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6365"/>
    <w:rsid w:val="00004E56"/>
    <w:rsid w:val="0001164F"/>
    <w:rsid w:val="00025FAE"/>
    <w:rsid w:val="00034624"/>
    <w:rsid w:val="00054A64"/>
    <w:rsid w:val="00054FBF"/>
    <w:rsid w:val="00055335"/>
    <w:rsid w:val="00061D17"/>
    <w:rsid w:val="00062A40"/>
    <w:rsid w:val="00064665"/>
    <w:rsid w:val="00071274"/>
    <w:rsid w:val="00081946"/>
    <w:rsid w:val="000845BA"/>
    <w:rsid w:val="00085B3B"/>
    <w:rsid w:val="000873CD"/>
    <w:rsid w:val="000A01DF"/>
    <w:rsid w:val="000B6559"/>
    <w:rsid w:val="000C7CE6"/>
    <w:rsid w:val="000D0D29"/>
    <w:rsid w:val="000D4EB4"/>
    <w:rsid w:val="000D635B"/>
    <w:rsid w:val="000D67E5"/>
    <w:rsid w:val="000D6EF1"/>
    <w:rsid w:val="000E0CBE"/>
    <w:rsid w:val="000E54D5"/>
    <w:rsid w:val="000E5713"/>
    <w:rsid w:val="000E5EC8"/>
    <w:rsid w:val="000F791B"/>
    <w:rsid w:val="00100278"/>
    <w:rsid w:val="001018E2"/>
    <w:rsid w:val="00101A41"/>
    <w:rsid w:val="00105497"/>
    <w:rsid w:val="00105921"/>
    <w:rsid w:val="00106C63"/>
    <w:rsid w:val="00106F3C"/>
    <w:rsid w:val="00107539"/>
    <w:rsid w:val="00111D0D"/>
    <w:rsid w:val="00112251"/>
    <w:rsid w:val="00112373"/>
    <w:rsid w:val="001177D7"/>
    <w:rsid w:val="00121969"/>
    <w:rsid w:val="001268FC"/>
    <w:rsid w:val="00133AAD"/>
    <w:rsid w:val="00133DAC"/>
    <w:rsid w:val="001348F2"/>
    <w:rsid w:val="00135A4C"/>
    <w:rsid w:val="00144BF9"/>
    <w:rsid w:val="00147325"/>
    <w:rsid w:val="0015058A"/>
    <w:rsid w:val="00150887"/>
    <w:rsid w:val="00154627"/>
    <w:rsid w:val="001569EA"/>
    <w:rsid w:val="001641E0"/>
    <w:rsid w:val="001742DF"/>
    <w:rsid w:val="00175107"/>
    <w:rsid w:val="00181F96"/>
    <w:rsid w:val="001848A3"/>
    <w:rsid w:val="00185116"/>
    <w:rsid w:val="0019333C"/>
    <w:rsid w:val="00197494"/>
    <w:rsid w:val="001978D3"/>
    <w:rsid w:val="001A296B"/>
    <w:rsid w:val="001A5685"/>
    <w:rsid w:val="001B3828"/>
    <w:rsid w:val="001B4724"/>
    <w:rsid w:val="001B7CD4"/>
    <w:rsid w:val="001D7C13"/>
    <w:rsid w:val="001E30CF"/>
    <w:rsid w:val="001F078A"/>
    <w:rsid w:val="001F0950"/>
    <w:rsid w:val="00201EFF"/>
    <w:rsid w:val="002023BC"/>
    <w:rsid w:val="00206908"/>
    <w:rsid w:val="00206955"/>
    <w:rsid w:val="00213C1F"/>
    <w:rsid w:val="002167BA"/>
    <w:rsid w:val="00217B73"/>
    <w:rsid w:val="00220AD7"/>
    <w:rsid w:val="0022656A"/>
    <w:rsid w:val="00226F19"/>
    <w:rsid w:val="00227561"/>
    <w:rsid w:val="00230D35"/>
    <w:rsid w:val="0023108D"/>
    <w:rsid w:val="002313B2"/>
    <w:rsid w:val="00235BA2"/>
    <w:rsid w:val="00241255"/>
    <w:rsid w:val="0024347F"/>
    <w:rsid w:val="00243977"/>
    <w:rsid w:val="00243B67"/>
    <w:rsid w:val="00247540"/>
    <w:rsid w:val="00247DB1"/>
    <w:rsid w:val="00250711"/>
    <w:rsid w:val="00251009"/>
    <w:rsid w:val="00264250"/>
    <w:rsid w:val="00265457"/>
    <w:rsid w:val="00265ECE"/>
    <w:rsid w:val="002668DE"/>
    <w:rsid w:val="0026736F"/>
    <w:rsid w:val="0027043B"/>
    <w:rsid w:val="00273A85"/>
    <w:rsid w:val="002744FE"/>
    <w:rsid w:val="00274999"/>
    <w:rsid w:val="00275F6B"/>
    <w:rsid w:val="00281CB8"/>
    <w:rsid w:val="0028218F"/>
    <w:rsid w:val="002845F8"/>
    <w:rsid w:val="0028484C"/>
    <w:rsid w:val="00290C50"/>
    <w:rsid w:val="002912A4"/>
    <w:rsid w:val="002A0CED"/>
    <w:rsid w:val="002A4096"/>
    <w:rsid w:val="002B4D81"/>
    <w:rsid w:val="002B586A"/>
    <w:rsid w:val="002C033C"/>
    <w:rsid w:val="002C0C56"/>
    <w:rsid w:val="002C212E"/>
    <w:rsid w:val="002C2F7E"/>
    <w:rsid w:val="002D3041"/>
    <w:rsid w:val="002D4561"/>
    <w:rsid w:val="002F21EB"/>
    <w:rsid w:val="0030338B"/>
    <w:rsid w:val="003043AE"/>
    <w:rsid w:val="00306E08"/>
    <w:rsid w:val="003124A5"/>
    <w:rsid w:val="00326497"/>
    <w:rsid w:val="003420E8"/>
    <w:rsid w:val="00342B1A"/>
    <w:rsid w:val="00344D99"/>
    <w:rsid w:val="00345B10"/>
    <w:rsid w:val="0035099D"/>
    <w:rsid w:val="00356027"/>
    <w:rsid w:val="00362F1D"/>
    <w:rsid w:val="003737E6"/>
    <w:rsid w:val="003A2CE8"/>
    <w:rsid w:val="003A3DE2"/>
    <w:rsid w:val="003B03B9"/>
    <w:rsid w:val="003B32D0"/>
    <w:rsid w:val="003C06AC"/>
    <w:rsid w:val="003C1124"/>
    <w:rsid w:val="003C38D3"/>
    <w:rsid w:val="003C55E4"/>
    <w:rsid w:val="003C5C44"/>
    <w:rsid w:val="003D3B67"/>
    <w:rsid w:val="003D3B78"/>
    <w:rsid w:val="003D4E1A"/>
    <w:rsid w:val="003D5175"/>
    <w:rsid w:val="003D6F36"/>
    <w:rsid w:val="003D7D4A"/>
    <w:rsid w:val="003E4C05"/>
    <w:rsid w:val="003F21F5"/>
    <w:rsid w:val="003F3C85"/>
    <w:rsid w:val="003F464C"/>
    <w:rsid w:val="00406ACD"/>
    <w:rsid w:val="00411B52"/>
    <w:rsid w:val="00414E77"/>
    <w:rsid w:val="00424D6E"/>
    <w:rsid w:val="00430378"/>
    <w:rsid w:val="004315D1"/>
    <w:rsid w:val="00434A1A"/>
    <w:rsid w:val="00460369"/>
    <w:rsid w:val="00464CE3"/>
    <w:rsid w:val="00466C5F"/>
    <w:rsid w:val="00473395"/>
    <w:rsid w:val="00484820"/>
    <w:rsid w:val="00484C0A"/>
    <w:rsid w:val="00485760"/>
    <w:rsid w:val="0049621F"/>
    <w:rsid w:val="004B063E"/>
    <w:rsid w:val="004B6BD9"/>
    <w:rsid w:val="004B6E4D"/>
    <w:rsid w:val="004C169F"/>
    <w:rsid w:val="004C4DB5"/>
    <w:rsid w:val="004C66D5"/>
    <w:rsid w:val="004C686E"/>
    <w:rsid w:val="004D0716"/>
    <w:rsid w:val="004D409C"/>
    <w:rsid w:val="004F5DE2"/>
    <w:rsid w:val="005038A8"/>
    <w:rsid w:val="0050400F"/>
    <w:rsid w:val="005044A4"/>
    <w:rsid w:val="005138D5"/>
    <w:rsid w:val="0051576A"/>
    <w:rsid w:val="00516BDE"/>
    <w:rsid w:val="005176EA"/>
    <w:rsid w:val="0052139A"/>
    <w:rsid w:val="00522E94"/>
    <w:rsid w:val="0053072D"/>
    <w:rsid w:val="00531706"/>
    <w:rsid w:val="005337EC"/>
    <w:rsid w:val="00545D40"/>
    <w:rsid w:val="00550E10"/>
    <w:rsid w:val="00553A5B"/>
    <w:rsid w:val="00554593"/>
    <w:rsid w:val="0055688C"/>
    <w:rsid w:val="00566799"/>
    <w:rsid w:val="0057294C"/>
    <w:rsid w:val="005736BE"/>
    <w:rsid w:val="00577402"/>
    <w:rsid w:val="0058103E"/>
    <w:rsid w:val="00590EE2"/>
    <w:rsid w:val="00595370"/>
    <w:rsid w:val="00596C16"/>
    <w:rsid w:val="00596C6B"/>
    <w:rsid w:val="00597279"/>
    <w:rsid w:val="005A5699"/>
    <w:rsid w:val="005B071C"/>
    <w:rsid w:val="005B128B"/>
    <w:rsid w:val="005B4F52"/>
    <w:rsid w:val="005B6785"/>
    <w:rsid w:val="005B69E0"/>
    <w:rsid w:val="005B7DE7"/>
    <w:rsid w:val="005C237E"/>
    <w:rsid w:val="005D241D"/>
    <w:rsid w:val="005D2EF1"/>
    <w:rsid w:val="005D35ED"/>
    <w:rsid w:val="005D41B2"/>
    <w:rsid w:val="005E0FAF"/>
    <w:rsid w:val="005E156A"/>
    <w:rsid w:val="005E57B1"/>
    <w:rsid w:val="005F6719"/>
    <w:rsid w:val="005F785A"/>
    <w:rsid w:val="006056FA"/>
    <w:rsid w:val="006074F3"/>
    <w:rsid w:val="00611A30"/>
    <w:rsid w:val="00613F59"/>
    <w:rsid w:val="00615843"/>
    <w:rsid w:val="00616592"/>
    <w:rsid w:val="006205A5"/>
    <w:rsid w:val="00626965"/>
    <w:rsid w:val="00630F99"/>
    <w:rsid w:val="00633AB3"/>
    <w:rsid w:val="00636A41"/>
    <w:rsid w:val="00643003"/>
    <w:rsid w:val="00643A18"/>
    <w:rsid w:val="00646F61"/>
    <w:rsid w:val="006539ED"/>
    <w:rsid w:val="00653ABE"/>
    <w:rsid w:val="0065418A"/>
    <w:rsid w:val="00665293"/>
    <w:rsid w:val="0067163B"/>
    <w:rsid w:val="006726DC"/>
    <w:rsid w:val="00672A6B"/>
    <w:rsid w:val="00674824"/>
    <w:rsid w:val="00685DA3"/>
    <w:rsid w:val="00691AE3"/>
    <w:rsid w:val="006952A8"/>
    <w:rsid w:val="00695D2F"/>
    <w:rsid w:val="006A0248"/>
    <w:rsid w:val="006A048A"/>
    <w:rsid w:val="006B29A4"/>
    <w:rsid w:val="006C4F27"/>
    <w:rsid w:val="006C7A4E"/>
    <w:rsid w:val="006D295A"/>
    <w:rsid w:val="006D2E6E"/>
    <w:rsid w:val="006D541D"/>
    <w:rsid w:val="006F0E98"/>
    <w:rsid w:val="007009BB"/>
    <w:rsid w:val="007156A7"/>
    <w:rsid w:val="0074078C"/>
    <w:rsid w:val="007416D7"/>
    <w:rsid w:val="007461DA"/>
    <w:rsid w:val="0075004C"/>
    <w:rsid w:val="00761564"/>
    <w:rsid w:val="00773459"/>
    <w:rsid w:val="00777F06"/>
    <w:rsid w:val="00780147"/>
    <w:rsid w:val="0078145E"/>
    <w:rsid w:val="00781460"/>
    <w:rsid w:val="00781D61"/>
    <w:rsid w:val="00784A91"/>
    <w:rsid w:val="007854B7"/>
    <w:rsid w:val="007904B5"/>
    <w:rsid w:val="0079506D"/>
    <w:rsid w:val="007A2301"/>
    <w:rsid w:val="007A241C"/>
    <w:rsid w:val="007B4472"/>
    <w:rsid w:val="007C48E8"/>
    <w:rsid w:val="007C71A4"/>
    <w:rsid w:val="007C768B"/>
    <w:rsid w:val="007D2C74"/>
    <w:rsid w:val="007D5EE5"/>
    <w:rsid w:val="007E1376"/>
    <w:rsid w:val="007E2EB9"/>
    <w:rsid w:val="007F64F4"/>
    <w:rsid w:val="00801D63"/>
    <w:rsid w:val="00806776"/>
    <w:rsid w:val="00811911"/>
    <w:rsid w:val="008144F3"/>
    <w:rsid w:val="0081631C"/>
    <w:rsid w:val="0081798F"/>
    <w:rsid w:val="00821A40"/>
    <w:rsid w:val="00830F33"/>
    <w:rsid w:val="00834455"/>
    <w:rsid w:val="0083499D"/>
    <w:rsid w:val="008379AC"/>
    <w:rsid w:val="00854BAF"/>
    <w:rsid w:val="008605F2"/>
    <w:rsid w:val="00861607"/>
    <w:rsid w:val="008700F8"/>
    <w:rsid w:val="00870632"/>
    <w:rsid w:val="00881CA5"/>
    <w:rsid w:val="0088245B"/>
    <w:rsid w:val="00882577"/>
    <w:rsid w:val="008A0CE1"/>
    <w:rsid w:val="008A5C2E"/>
    <w:rsid w:val="008B4512"/>
    <w:rsid w:val="008D132A"/>
    <w:rsid w:val="008D23CB"/>
    <w:rsid w:val="008D425A"/>
    <w:rsid w:val="008D4740"/>
    <w:rsid w:val="008D538D"/>
    <w:rsid w:val="008E03BB"/>
    <w:rsid w:val="008E2624"/>
    <w:rsid w:val="008E442B"/>
    <w:rsid w:val="008F267A"/>
    <w:rsid w:val="00901FBD"/>
    <w:rsid w:val="00901FF4"/>
    <w:rsid w:val="00910B28"/>
    <w:rsid w:val="00916365"/>
    <w:rsid w:val="0091674D"/>
    <w:rsid w:val="009205F7"/>
    <w:rsid w:val="00943B5F"/>
    <w:rsid w:val="00944CBB"/>
    <w:rsid w:val="00947090"/>
    <w:rsid w:val="009506BE"/>
    <w:rsid w:val="00962986"/>
    <w:rsid w:val="0096316B"/>
    <w:rsid w:val="0096751B"/>
    <w:rsid w:val="00971339"/>
    <w:rsid w:val="00974C80"/>
    <w:rsid w:val="009760EA"/>
    <w:rsid w:val="009764F9"/>
    <w:rsid w:val="00977891"/>
    <w:rsid w:val="00990C2B"/>
    <w:rsid w:val="00993ABF"/>
    <w:rsid w:val="00996D09"/>
    <w:rsid w:val="009A233F"/>
    <w:rsid w:val="009A490D"/>
    <w:rsid w:val="009A505F"/>
    <w:rsid w:val="009B2A3A"/>
    <w:rsid w:val="009B6B9B"/>
    <w:rsid w:val="009B7B88"/>
    <w:rsid w:val="009C0F2F"/>
    <w:rsid w:val="009C61C5"/>
    <w:rsid w:val="009C7108"/>
    <w:rsid w:val="009D4D74"/>
    <w:rsid w:val="009E5052"/>
    <w:rsid w:val="00A0582B"/>
    <w:rsid w:val="00A124B2"/>
    <w:rsid w:val="00A13E40"/>
    <w:rsid w:val="00A33F59"/>
    <w:rsid w:val="00A3484D"/>
    <w:rsid w:val="00A351CE"/>
    <w:rsid w:val="00A3605E"/>
    <w:rsid w:val="00A41FB0"/>
    <w:rsid w:val="00A422F6"/>
    <w:rsid w:val="00A425D7"/>
    <w:rsid w:val="00A437B9"/>
    <w:rsid w:val="00A46DED"/>
    <w:rsid w:val="00A57E9B"/>
    <w:rsid w:val="00A601E7"/>
    <w:rsid w:val="00A61F63"/>
    <w:rsid w:val="00A66CB8"/>
    <w:rsid w:val="00A725A0"/>
    <w:rsid w:val="00A745A1"/>
    <w:rsid w:val="00A74913"/>
    <w:rsid w:val="00A74D16"/>
    <w:rsid w:val="00A75D27"/>
    <w:rsid w:val="00A80259"/>
    <w:rsid w:val="00A8215F"/>
    <w:rsid w:val="00A82C91"/>
    <w:rsid w:val="00A849F5"/>
    <w:rsid w:val="00A86038"/>
    <w:rsid w:val="00A93DE5"/>
    <w:rsid w:val="00A96D21"/>
    <w:rsid w:val="00AA4D10"/>
    <w:rsid w:val="00AB521F"/>
    <w:rsid w:val="00AB5F54"/>
    <w:rsid w:val="00AC11A5"/>
    <w:rsid w:val="00AC51BC"/>
    <w:rsid w:val="00AD1322"/>
    <w:rsid w:val="00AE4362"/>
    <w:rsid w:val="00AE7799"/>
    <w:rsid w:val="00AF2344"/>
    <w:rsid w:val="00AF2673"/>
    <w:rsid w:val="00AF2B58"/>
    <w:rsid w:val="00AF48C2"/>
    <w:rsid w:val="00AF7273"/>
    <w:rsid w:val="00B011FE"/>
    <w:rsid w:val="00B07509"/>
    <w:rsid w:val="00B11425"/>
    <w:rsid w:val="00B12C0F"/>
    <w:rsid w:val="00B14C53"/>
    <w:rsid w:val="00B17FA9"/>
    <w:rsid w:val="00B3239E"/>
    <w:rsid w:val="00B334B3"/>
    <w:rsid w:val="00B406FE"/>
    <w:rsid w:val="00B40DE3"/>
    <w:rsid w:val="00B41262"/>
    <w:rsid w:val="00B42131"/>
    <w:rsid w:val="00B45BDC"/>
    <w:rsid w:val="00B509BD"/>
    <w:rsid w:val="00B51762"/>
    <w:rsid w:val="00B634F2"/>
    <w:rsid w:val="00B65832"/>
    <w:rsid w:val="00B67A4C"/>
    <w:rsid w:val="00B858C9"/>
    <w:rsid w:val="00B865FA"/>
    <w:rsid w:val="00B94726"/>
    <w:rsid w:val="00BC5CB5"/>
    <w:rsid w:val="00BD38FA"/>
    <w:rsid w:val="00BE1822"/>
    <w:rsid w:val="00BE232A"/>
    <w:rsid w:val="00BE7963"/>
    <w:rsid w:val="00BF1EA1"/>
    <w:rsid w:val="00BF3196"/>
    <w:rsid w:val="00BF32A8"/>
    <w:rsid w:val="00C02A6B"/>
    <w:rsid w:val="00C02A6D"/>
    <w:rsid w:val="00C15C4B"/>
    <w:rsid w:val="00C20831"/>
    <w:rsid w:val="00C21663"/>
    <w:rsid w:val="00C23CC9"/>
    <w:rsid w:val="00C33D4E"/>
    <w:rsid w:val="00C3407C"/>
    <w:rsid w:val="00C340F1"/>
    <w:rsid w:val="00C34C86"/>
    <w:rsid w:val="00C377BC"/>
    <w:rsid w:val="00C43066"/>
    <w:rsid w:val="00C46447"/>
    <w:rsid w:val="00C4698E"/>
    <w:rsid w:val="00C46B04"/>
    <w:rsid w:val="00C47002"/>
    <w:rsid w:val="00C517BD"/>
    <w:rsid w:val="00C5420F"/>
    <w:rsid w:val="00C576BF"/>
    <w:rsid w:val="00C641A2"/>
    <w:rsid w:val="00C7167B"/>
    <w:rsid w:val="00C71BAD"/>
    <w:rsid w:val="00C72E21"/>
    <w:rsid w:val="00C75E52"/>
    <w:rsid w:val="00C8338C"/>
    <w:rsid w:val="00C8726F"/>
    <w:rsid w:val="00C9054C"/>
    <w:rsid w:val="00C93A21"/>
    <w:rsid w:val="00C9734A"/>
    <w:rsid w:val="00CA214B"/>
    <w:rsid w:val="00CA36DF"/>
    <w:rsid w:val="00CB0A76"/>
    <w:rsid w:val="00CB28DA"/>
    <w:rsid w:val="00CB4FA8"/>
    <w:rsid w:val="00CB6EA6"/>
    <w:rsid w:val="00CC4167"/>
    <w:rsid w:val="00CD3D10"/>
    <w:rsid w:val="00CD44C6"/>
    <w:rsid w:val="00CD731F"/>
    <w:rsid w:val="00CE3241"/>
    <w:rsid w:val="00CE5501"/>
    <w:rsid w:val="00CF4152"/>
    <w:rsid w:val="00CF61E3"/>
    <w:rsid w:val="00D10F16"/>
    <w:rsid w:val="00D11077"/>
    <w:rsid w:val="00D14266"/>
    <w:rsid w:val="00D20B67"/>
    <w:rsid w:val="00D2369D"/>
    <w:rsid w:val="00D277F5"/>
    <w:rsid w:val="00D278F0"/>
    <w:rsid w:val="00D30E8B"/>
    <w:rsid w:val="00D32E94"/>
    <w:rsid w:val="00D349D9"/>
    <w:rsid w:val="00D41F3F"/>
    <w:rsid w:val="00D47B15"/>
    <w:rsid w:val="00D56DA0"/>
    <w:rsid w:val="00D56EC5"/>
    <w:rsid w:val="00D6155E"/>
    <w:rsid w:val="00D67F63"/>
    <w:rsid w:val="00D85AE3"/>
    <w:rsid w:val="00D9202F"/>
    <w:rsid w:val="00D92FD3"/>
    <w:rsid w:val="00D93293"/>
    <w:rsid w:val="00DA1AAA"/>
    <w:rsid w:val="00DA3ACB"/>
    <w:rsid w:val="00DA50B3"/>
    <w:rsid w:val="00DA5B2E"/>
    <w:rsid w:val="00DB17EF"/>
    <w:rsid w:val="00DB4532"/>
    <w:rsid w:val="00DB5A86"/>
    <w:rsid w:val="00DB7451"/>
    <w:rsid w:val="00DC1470"/>
    <w:rsid w:val="00DC5479"/>
    <w:rsid w:val="00DD223E"/>
    <w:rsid w:val="00DD40DE"/>
    <w:rsid w:val="00DE49B5"/>
    <w:rsid w:val="00E11C74"/>
    <w:rsid w:val="00E11EC1"/>
    <w:rsid w:val="00E14A90"/>
    <w:rsid w:val="00E216AA"/>
    <w:rsid w:val="00E24EAA"/>
    <w:rsid w:val="00E269AA"/>
    <w:rsid w:val="00E33A61"/>
    <w:rsid w:val="00E366D2"/>
    <w:rsid w:val="00E43EF7"/>
    <w:rsid w:val="00E440C6"/>
    <w:rsid w:val="00E56337"/>
    <w:rsid w:val="00E57271"/>
    <w:rsid w:val="00E7134D"/>
    <w:rsid w:val="00E717AC"/>
    <w:rsid w:val="00E71DCC"/>
    <w:rsid w:val="00E75B22"/>
    <w:rsid w:val="00E84E01"/>
    <w:rsid w:val="00E93D72"/>
    <w:rsid w:val="00E94E1D"/>
    <w:rsid w:val="00EA2BA3"/>
    <w:rsid w:val="00EB3C5C"/>
    <w:rsid w:val="00EB77E6"/>
    <w:rsid w:val="00EC0D53"/>
    <w:rsid w:val="00EC1292"/>
    <w:rsid w:val="00EC1E34"/>
    <w:rsid w:val="00EC62F5"/>
    <w:rsid w:val="00ED0F81"/>
    <w:rsid w:val="00ED5F55"/>
    <w:rsid w:val="00EE0119"/>
    <w:rsid w:val="00EE114E"/>
    <w:rsid w:val="00EE33B5"/>
    <w:rsid w:val="00EE5440"/>
    <w:rsid w:val="00EE5E42"/>
    <w:rsid w:val="00EE7BF8"/>
    <w:rsid w:val="00EF3189"/>
    <w:rsid w:val="00EF521B"/>
    <w:rsid w:val="00EF5BD6"/>
    <w:rsid w:val="00EF7563"/>
    <w:rsid w:val="00F12508"/>
    <w:rsid w:val="00F152ED"/>
    <w:rsid w:val="00F20F9F"/>
    <w:rsid w:val="00F21696"/>
    <w:rsid w:val="00F22B33"/>
    <w:rsid w:val="00F231F8"/>
    <w:rsid w:val="00F26315"/>
    <w:rsid w:val="00F273C4"/>
    <w:rsid w:val="00F27885"/>
    <w:rsid w:val="00F30EA0"/>
    <w:rsid w:val="00F335F5"/>
    <w:rsid w:val="00F34E38"/>
    <w:rsid w:val="00F4173D"/>
    <w:rsid w:val="00F45FA5"/>
    <w:rsid w:val="00F4694D"/>
    <w:rsid w:val="00F50DF2"/>
    <w:rsid w:val="00F57E1D"/>
    <w:rsid w:val="00F66B6E"/>
    <w:rsid w:val="00F7044A"/>
    <w:rsid w:val="00F81C16"/>
    <w:rsid w:val="00F81E8B"/>
    <w:rsid w:val="00F82844"/>
    <w:rsid w:val="00F837CC"/>
    <w:rsid w:val="00F83BFF"/>
    <w:rsid w:val="00F91B89"/>
    <w:rsid w:val="00F9451B"/>
    <w:rsid w:val="00F974AF"/>
    <w:rsid w:val="00FA1963"/>
    <w:rsid w:val="00FB057B"/>
    <w:rsid w:val="00FB6DD9"/>
    <w:rsid w:val="00FB70C4"/>
    <w:rsid w:val="00FC39F2"/>
    <w:rsid w:val="00FC5109"/>
    <w:rsid w:val="00FD6FBD"/>
    <w:rsid w:val="00FE039B"/>
    <w:rsid w:val="00FE105A"/>
    <w:rsid w:val="00FE6B09"/>
    <w:rsid w:val="00FF5AB5"/>
    <w:rsid w:val="00FF6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415C7"/>
  <w15:chartTrackingRefBased/>
  <w15:docId w15:val="{18078A91-2F45-43EA-837A-F1ABC049F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2A6B"/>
    <w:pPr>
      <w:spacing w:after="200" w:line="276" w:lineRule="auto"/>
    </w:pPr>
  </w:style>
  <w:style w:type="paragraph" w:styleId="Heading3">
    <w:name w:val="heading 3"/>
    <w:basedOn w:val="Normal"/>
    <w:link w:val="Heading3Char"/>
    <w:uiPriority w:val="9"/>
    <w:qFormat/>
    <w:rsid w:val="000C7CE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63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1636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916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16365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4C66D5"/>
    <w:pPr>
      <w:spacing w:after="0" w:line="240" w:lineRule="auto"/>
    </w:pPr>
  </w:style>
  <w:style w:type="character" w:customStyle="1" w:styleId="highlight">
    <w:name w:val="highlight"/>
    <w:basedOn w:val="DefaultParagraphFont"/>
    <w:rsid w:val="005337EC"/>
  </w:style>
  <w:style w:type="paragraph" w:styleId="BalloonText">
    <w:name w:val="Balloon Text"/>
    <w:basedOn w:val="Normal"/>
    <w:link w:val="BalloonTextChar"/>
    <w:uiPriority w:val="99"/>
    <w:semiHidden/>
    <w:unhideWhenUsed/>
    <w:rsid w:val="003D7D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7D4A"/>
    <w:rPr>
      <w:rFonts w:ascii="Segoe UI" w:hAnsi="Segoe UI" w:cs="Segoe UI"/>
      <w:sz w:val="18"/>
      <w:szCs w:val="18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201EFF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870632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626965"/>
    <w:rPr>
      <w:b/>
      <w:bCs/>
    </w:rPr>
  </w:style>
  <w:style w:type="character" w:styleId="Emphasis">
    <w:name w:val="Emphasis"/>
    <w:basedOn w:val="DefaultParagraphFont"/>
    <w:uiPriority w:val="20"/>
    <w:qFormat/>
    <w:rsid w:val="00854BAF"/>
    <w:rPr>
      <w:i/>
      <w:iCs/>
    </w:rPr>
  </w:style>
  <w:style w:type="paragraph" w:customStyle="1" w:styleId="pdq2pgselectionanchorcontainer">
    <w:name w:val="pdq2pg_selectionanchorcontainer"/>
    <w:basedOn w:val="Normal"/>
    <w:rsid w:val="00BE1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0C7CE6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er">
    <w:name w:val="header"/>
    <w:basedOn w:val="Normal"/>
    <w:link w:val="HeaderChar"/>
    <w:uiPriority w:val="99"/>
    <w:unhideWhenUsed/>
    <w:rsid w:val="00C72E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2E21"/>
  </w:style>
  <w:style w:type="paragraph" w:styleId="Footer">
    <w:name w:val="footer"/>
    <w:basedOn w:val="Normal"/>
    <w:link w:val="FooterChar"/>
    <w:uiPriority w:val="99"/>
    <w:unhideWhenUsed/>
    <w:rsid w:val="00C72E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2E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81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5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5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4798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3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rtgel.gov.mn/servic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e-business.m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B99AA-9079-4C87-9A09-9A2BBE54F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609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sodkhuu tsogzolmaa</dc:creator>
  <cp:keywords/>
  <dc:description/>
  <cp:lastModifiedBy>user</cp:lastModifiedBy>
  <cp:revision>4</cp:revision>
  <cp:lastPrinted>2024-01-05T06:23:00Z</cp:lastPrinted>
  <dcterms:created xsi:type="dcterms:W3CDTF">2026-08-20T06:25:00Z</dcterms:created>
  <dcterms:modified xsi:type="dcterms:W3CDTF">2026-09-04T09:20:00Z</dcterms:modified>
</cp:coreProperties>
</file>